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6" w:rsidRDefault="00511623" w:rsidP="00D958C8">
      <w:pPr>
        <w:pStyle w:val="a7"/>
        <w:jc w:val="center"/>
        <w:rPr>
          <w:lang w:val="en-US" w:eastAsia="ru-RU"/>
        </w:rPr>
      </w:pPr>
      <w:r>
        <w:rPr>
          <w:rFonts w:ascii="inherit" w:hAnsi="inherit" w:cs="Helvetica"/>
          <w:noProof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2263775</wp:posOffset>
            </wp:positionH>
            <wp:positionV relativeFrom="line">
              <wp:posOffset>-46990</wp:posOffset>
            </wp:positionV>
            <wp:extent cx="2037715" cy="1273810"/>
            <wp:effectExtent l="0" t="0" r="0" b="0"/>
            <wp:wrapSquare wrapText="bothSides"/>
            <wp:docPr id="3" name="Рисунок 2" descr="http://tsb-es.kg/img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sb-es.kg/img/logo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B6" w:rsidRDefault="00FF66B6" w:rsidP="00D958C8">
      <w:pPr>
        <w:pStyle w:val="a7"/>
        <w:jc w:val="center"/>
        <w:rPr>
          <w:lang w:val="en-US" w:eastAsia="ru-RU"/>
        </w:rPr>
      </w:pPr>
    </w:p>
    <w:p w:rsidR="00D958C8" w:rsidRPr="00D958C8" w:rsidRDefault="00D958C8" w:rsidP="00D958C8">
      <w:pPr>
        <w:pStyle w:val="a7"/>
        <w:jc w:val="center"/>
        <w:rPr>
          <w:lang w:eastAsia="ru-RU"/>
        </w:rPr>
      </w:pPr>
      <w:proofErr w:type="spellStart"/>
      <w:r>
        <w:rPr>
          <w:lang w:eastAsia="ru-RU"/>
        </w:rPr>
        <w:t>Кыргыз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Республикасы</w:t>
      </w:r>
      <w:proofErr w:type="spellEnd"/>
      <w:r>
        <w:rPr>
          <w:lang w:eastAsia="ru-RU"/>
        </w:rPr>
        <w:t xml:space="preserve"> </w:t>
      </w:r>
      <w:r w:rsidRPr="00D958C8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</w:t>
      </w:r>
      <w:proofErr w:type="spellStart"/>
      <w:r>
        <w:rPr>
          <w:lang w:eastAsia="ru-RU"/>
        </w:rPr>
        <w:t>Кыргызская</w:t>
      </w:r>
      <w:proofErr w:type="spellEnd"/>
      <w:r>
        <w:rPr>
          <w:lang w:eastAsia="ru-RU"/>
        </w:rPr>
        <w:t xml:space="preserve"> Республика</w:t>
      </w:r>
    </w:p>
    <w:p w:rsidR="00D958C8" w:rsidRDefault="00D958C8" w:rsidP="00D958C8">
      <w:pPr>
        <w:pStyle w:val="a7"/>
        <w:jc w:val="center"/>
        <w:rPr>
          <w:lang w:eastAsia="ru-RU"/>
        </w:rPr>
      </w:pPr>
      <w:r>
        <w:rPr>
          <w:lang w:eastAsia="ru-RU"/>
        </w:rPr>
        <w:t xml:space="preserve">ЭЭА «Каракол» Балыкчы </w:t>
      </w:r>
      <w:proofErr w:type="spellStart"/>
      <w:r>
        <w:rPr>
          <w:lang w:eastAsia="ru-RU"/>
        </w:rPr>
        <w:t>ш</w:t>
      </w:r>
      <w:proofErr w:type="spellEnd"/>
      <w:r>
        <w:rPr>
          <w:lang w:eastAsia="ru-RU"/>
        </w:rPr>
        <w:t xml:space="preserve">.                                                                                     СЭЗ «Каракол»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Балыкчы</w:t>
      </w:r>
    </w:p>
    <w:p w:rsidR="00D958C8" w:rsidRDefault="00D958C8" w:rsidP="00D958C8">
      <w:pPr>
        <w:pStyle w:val="a7"/>
        <w:jc w:val="center"/>
        <w:rPr>
          <w:lang w:eastAsia="ru-RU"/>
        </w:rPr>
      </w:pPr>
      <w:r>
        <w:rPr>
          <w:lang w:eastAsia="ru-RU"/>
        </w:rPr>
        <w:t xml:space="preserve">Нарын </w:t>
      </w:r>
      <w:proofErr w:type="spellStart"/>
      <w:r>
        <w:rPr>
          <w:lang w:eastAsia="ru-RU"/>
        </w:rPr>
        <w:t>шоссеси</w:t>
      </w:r>
      <w:proofErr w:type="spellEnd"/>
      <w:r>
        <w:rPr>
          <w:lang w:eastAsia="ru-RU"/>
        </w:rPr>
        <w:t xml:space="preserve"> 1А                                                                                                      </w:t>
      </w:r>
      <w:proofErr w:type="spellStart"/>
      <w:r>
        <w:rPr>
          <w:lang w:eastAsia="ru-RU"/>
        </w:rPr>
        <w:t>Нарынское</w:t>
      </w:r>
      <w:proofErr w:type="spellEnd"/>
      <w:r>
        <w:rPr>
          <w:lang w:eastAsia="ru-RU"/>
        </w:rPr>
        <w:t xml:space="preserve"> шоссе 1А</w:t>
      </w:r>
    </w:p>
    <w:p w:rsidR="00D958C8" w:rsidRPr="00F608E0" w:rsidRDefault="00D958C8" w:rsidP="00D958C8">
      <w:pPr>
        <w:pStyle w:val="a7"/>
        <w:jc w:val="center"/>
        <w:rPr>
          <w:lang w:eastAsia="ru-RU"/>
        </w:rPr>
      </w:pPr>
      <w:r>
        <w:rPr>
          <w:lang w:eastAsia="ru-RU"/>
        </w:rPr>
        <w:t>Тел</w:t>
      </w:r>
      <w:r w:rsidRPr="00F608E0">
        <w:rPr>
          <w:lang w:eastAsia="ru-RU"/>
        </w:rPr>
        <w:t>: +996</w:t>
      </w:r>
      <w:r w:rsidRPr="00D958C8">
        <w:rPr>
          <w:lang w:val="en-US" w:eastAsia="ru-RU"/>
        </w:rPr>
        <w:t> </w:t>
      </w:r>
      <w:r w:rsidRPr="00F608E0">
        <w:rPr>
          <w:lang w:eastAsia="ru-RU"/>
        </w:rPr>
        <w:t xml:space="preserve">555 70 80 09                                                                                               </w:t>
      </w:r>
      <w:r>
        <w:rPr>
          <w:lang w:eastAsia="ru-RU"/>
        </w:rPr>
        <w:t>Тел</w:t>
      </w:r>
      <w:r w:rsidRPr="00F608E0">
        <w:rPr>
          <w:lang w:eastAsia="ru-RU"/>
        </w:rPr>
        <w:t>: +996</w:t>
      </w:r>
      <w:r w:rsidRPr="00D958C8">
        <w:rPr>
          <w:lang w:val="en-US" w:eastAsia="ru-RU"/>
        </w:rPr>
        <w:t> </w:t>
      </w:r>
      <w:r w:rsidRPr="00F608E0">
        <w:rPr>
          <w:lang w:eastAsia="ru-RU"/>
        </w:rPr>
        <w:t>555 70 80 09</w:t>
      </w:r>
    </w:p>
    <w:p w:rsidR="009456E3" w:rsidRPr="00605431" w:rsidRDefault="005D65DE" w:rsidP="009456E3">
      <w:pPr>
        <w:pStyle w:val="a7"/>
        <w:jc w:val="center"/>
        <w:rPr>
          <w:lang w:eastAsia="ru-RU"/>
        </w:rPr>
      </w:pPr>
      <w:hyperlink r:id="rId8" w:history="1">
        <w:r w:rsidR="00FF66B6" w:rsidRPr="00AA5725">
          <w:rPr>
            <w:rStyle w:val="a8"/>
            <w:lang w:val="en-US" w:eastAsia="ru-RU"/>
          </w:rPr>
          <w:t>www</w:t>
        </w:r>
        <w:r w:rsidR="00FF66B6" w:rsidRPr="00605431">
          <w:rPr>
            <w:rStyle w:val="a8"/>
            <w:lang w:eastAsia="ru-RU"/>
          </w:rPr>
          <w:t>.</w:t>
        </w:r>
        <w:r w:rsidR="00FF66B6" w:rsidRPr="00AA5725">
          <w:rPr>
            <w:rStyle w:val="a8"/>
            <w:lang w:val="en-US" w:eastAsia="ru-RU"/>
          </w:rPr>
          <w:t>tsb</w:t>
        </w:r>
        <w:r w:rsidR="00FF66B6" w:rsidRPr="00605431">
          <w:rPr>
            <w:rStyle w:val="a8"/>
            <w:lang w:eastAsia="ru-RU"/>
          </w:rPr>
          <w:t>-</w:t>
        </w:r>
        <w:r w:rsidR="00FF66B6" w:rsidRPr="00AA5725">
          <w:rPr>
            <w:rStyle w:val="a8"/>
            <w:lang w:val="en-US" w:eastAsia="ru-RU"/>
          </w:rPr>
          <w:t>es</w:t>
        </w:r>
        <w:r w:rsidR="00FF66B6" w:rsidRPr="00605431">
          <w:rPr>
            <w:rStyle w:val="a8"/>
            <w:lang w:eastAsia="ru-RU"/>
          </w:rPr>
          <w:t>.</w:t>
        </w:r>
        <w:r w:rsidR="00FF66B6" w:rsidRPr="00AA5725">
          <w:rPr>
            <w:rStyle w:val="a8"/>
            <w:lang w:val="en-US" w:eastAsia="ru-RU"/>
          </w:rPr>
          <w:t>kg</w:t>
        </w:r>
      </w:hyperlink>
      <w:r w:rsidR="00FF66B6" w:rsidRPr="00605431">
        <w:rPr>
          <w:lang w:eastAsia="ru-RU"/>
        </w:rPr>
        <w:t xml:space="preserve"> </w:t>
      </w:r>
      <w:r w:rsidR="00D958C8" w:rsidRPr="00605431">
        <w:rPr>
          <w:lang w:eastAsia="ru-RU"/>
        </w:rPr>
        <w:t xml:space="preserve">                                                                                                 </w:t>
      </w:r>
      <w:r w:rsidR="00D958C8">
        <w:rPr>
          <w:lang w:val="en-US" w:eastAsia="ru-RU"/>
        </w:rPr>
        <w:t>E</w:t>
      </w:r>
      <w:r w:rsidR="00D958C8" w:rsidRPr="00605431">
        <w:rPr>
          <w:lang w:eastAsia="ru-RU"/>
        </w:rPr>
        <w:t>-</w:t>
      </w:r>
      <w:r w:rsidR="00D958C8">
        <w:rPr>
          <w:lang w:val="en-US" w:eastAsia="ru-RU"/>
        </w:rPr>
        <w:t>mail</w:t>
      </w:r>
      <w:r w:rsidR="00D958C8" w:rsidRPr="00605431">
        <w:rPr>
          <w:lang w:eastAsia="ru-RU"/>
        </w:rPr>
        <w:t xml:space="preserve"> </w:t>
      </w:r>
      <w:hyperlink r:id="rId9" w:history="1">
        <w:r w:rsidR="009456E3" w:rsidRPr="00362296">
          <w:rPr>
            <w:rStyle w:val="a8"/>
            <w:lang w:val="en-US" w:eastAsia="ru-RU"/>
          </w:rPr>
          <w:t>tsb</w:t>
        </w:r>
        <w:r w:rsidR="009456E3" w:rsidRPr="00605431">
          <w:rPr>
            <w:rStyle w:val="a8"/>
            <w:lang w:eastAsia="ru-RU"/>
          </w:rPr>
          <w:t>-</w:t>
        </w:r>
        <w:r w:rsidR="009456E3" w:rsidRPr="00362296">
          <w:rPr>
            <w:rStyle w:val="a8"/>
            <w:lang w:val="en-US" w:eastAsia="ru-RU"/>
          </w:rPr>
          <w:t>es</w:t>
        </w:r>
        <w:r w:rsidR="009456E3" w:rsidRPr="00605431">
          <w:rPr>
            <w:rStyle w:val="a8"/>
            <w:lang w:eastAsia="ru-RU"/>
          </w:rPr>
          <w:t>@</w:t>
        </w:r>
        <w:r w:rsidR="009456E3" w:rsidRPr="00362296">
          <w:rPr>
            <w:rStyle w:val="a8"/>
            <w:lang w:val="en-US" w:eastAsia="ru-RU"/>
          </w:rPr>
          <w:t>mail</w:t>
        </w:r>
        <w:r w:rsidR="009456E3" w:rsidRPr="00605431">
          <w:rPr>
            <w:rStyle w:val="a8"/>
            <w:lang w:eastAsia="ru-RU"/>
          </w:rPr>
          <w:t>.</w:t>
        </w:r>
        <w:r w:rsidR="009456E3" w:rsidRPr="00362296">
          <w:rPr>
            <w:rStyle w:val="a8"/>
            <w:lang w:val="en-US" w:eastAsia="ru-RU"/>
          </w:rPr>
          <w:t>ru</w:t>
        </w:r>
      </w:hyperlink>
    </w:p>
    <w:p w:rsidR="009456E3" w:rsidRPr="00605431" w:rsidRDefault="005D65DE" w:rsidP="009456E3">
      <w:pPr>
        <w:pStyle w:val="a7"/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2.6pt;width:520.5pt;height:3pt;z-index:251657728" o:connectortype="straight"/>
        </w:pict>
      </w:r>
      <w:r w:rsidR="009456E3" w:rsidRPr="00605431">
        <w:rPr>
          <w:lang w:eastAsia="ru-RU"/>
        </w:rPr>
        <w:t xml:space="preserve">                                       </w:t>
      </w:r>
    </w:p>
    <w:p w:rsidR="005A2EF1" w:rsidRDefault="005A2EF1" w:rsidP="00CB717B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</w:rPr>
        <w:t xml:space="preserve"> № 08.12,23</w:t>
      </w:r>
    </w:p>
    <w:p w:rsidR="005A2EF1" w:rsidRDefault="00605431" w:rsidP="00CB7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Дата: 80декабря 2023г.</w:t>
      </w:r>
    </w:p>
    <w:p w:rsidR="005A2EF1" w:rsidRPr="005A2EF1" w:rsidRDefault="005A2EF1" w:rsidP="005A2EF1">
      <w:pPr>
        <w:ind w:firstLine="708"/>
        <w:jc w:val="center"/>
        <w:rPr>
          <w:sz w:val="28"/>
          <w:szCs w:val="28"/>
        </w:rPr>
      </w:pPr>
      <w:r w:rsidRPr="005A2EF1">
        <w:rPr>
          <w:sz w:val="28"/>
          <w:szCs w:val="28"/>
        </w:rPr>
        <w:t>ПРИКАЗ</w:t>
      </w:r>
    </w:p>
    <w:p w:rsidR="005A2EF1" w:rsidRDefault="005A2EF1" w:rsidP="0060543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Приказываю с 08 декабря 2023 года  назначить: </w:t>
      </w:r>
      <w:proofErr w:type="spellStart"/>
      <w:r>
        <w:rPr>
          <w:sz w:val="24"/>
          <w:szCs w:val="24"/>
        </w:rPr>
        <w:t>Ковешникова</w:t>
      </w:r>
      <w:proofErr w:type="spellEnd"/>
      <w:r>
        <w:rPr>
          <w:sz w:val="24"/>
          <w:szCs w:val="24"/>
        </w:rPr>
        <w:t xml:space="preserve"> Андрея Николаевича советником </w:t>
      </w:r>
      <w:r w:rsidR="00605431">
        <w:rPr>
          <w:sz w:val="24"/>
          <w:szCs w:val="24"/>
        </w:rPr>
        <w:t xml:space="preserve">Президента </w:t>
      </w:r>
      <w:r>
        <w:rPr>
          <w:sz w:val="24"/>
          <w:szCs w:val="24"/>
        </w:rPr>
        <w:t>по международным связям, с полномочиями проведения предварительных переговоров в уставных целях ТСБ-ЕС. Срок действия полномочий до 30 декабря 2024 года.</w:t>
      </w:r>
    </w:p>
    <w:p w:rsidR="005A2EF1" w:rsidRDefault="005A2EF1" w:rsidP="00CB717B">
      <w:pPr>
        <w:ind w:firstLine="708"/>
        <w:rPr>
          <w:sz w:val="24"/>
          <w:szCs w:val="24"/>
        </w:rPr>
      </w:pPr>
    </w:p>
    <w:p w:rsidR="005A2EF1" w:rsidRDefault="005A2EF1" w:rsidP="00CB717B">
      <w:pPr>
        <w:ind w:firstLine="708"/>
        <w:rPr>
          <w:sz w:val="24"/>
          <w:szCs w:val="24"/>
        </w:rPr>
      </w:pPr>
    </w:p>
    <w:p w:rsidR="00020C7C" w:rsidRPr="00271B4A" w:rsidRDefault="00CB717B" w:rsidP="00CB717B">
      <w:pPr>
        <w:ind w:firstLine="708"/>
        <w:rPr>
          <w:sz w:val="24"/>
          <w:szCs w:val="24"/>
          <w:lang w:eastAsia="ru-RU"/>
        </w:rPr>
      </w:pPr>
      <w:r w:rsidRPr="00271B4A">
        <w:rPr>
          <w:sz w:val="24"/>
          <w:szCs w:val="24"/>
        </w:rPr>
        <w:t>Президент ТСБ-ЕС                                           Петров Михаил Юрьевич</w:t>
      </w:r>
    </w:p>
    <w:sectPr w:rsidR="00020C7C" w:rsidRPr="00271B4A" w:rsidSect="0094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58" w:rsidRDefault="005F2A58" w:rsidP="00D958C8">
      <w:pPr>
        <w:spacing w:after="0" w:line="240" w:lineRule="auto"/>
      </w:pPr>
      <w:r>
        <w:separator/>
      </w:r>
    </w:p>
  </w:endnote>
  <w:endnote w:type="continuationSeparator" w:id="0">
    <w:p w:rsidR="005F2A58" w:rsidRDefault="005F2A58" w:rsidP="00D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58" w:rsidRDefault="005F2A58" w:rsidP="00D958C8">
      <w:pPr>
        <w:spacing w:after="0" w:line="240" w:lineRule="auto"/>
      </w:pPr>
      <w:r>
        <w:separator/>
      </w:r>
    </w:p>
  </w:footnote>
  <w:footnote w:type="continuationSeparator" w:id="0">
    <w:p w:rsidR="005F2A58" w:rsidRDefault="005F2A58" w:rsidP="00D9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587"/>
    <w:multiLevelType w:val="hybridMultilevel"/>
    <w:tmpl w:val="B3F4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24D24"/>
    <w:multiLevelType w:val="hybridMultilevel"/>
    <w:tmpl w:val="73785480"/>
    <w:lvl w:ilvl="0" w:tplc="8C0C1B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3738D"/>
    <w:multiLevelType w:val="hybridMultilevel"/>
    <w:tmpl w:val="95460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374533"/>
    <w:multiLevelType w:val="hybridMultilevel"/>
    <w:tmpl w:val="1064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C0B"/>
    <w:multiLevelType w:val="hybridMultilevel"/>
    <w:tmpl w:val="FAA0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30"/>
    <w:rsid w:val="00020C7C"/>
    <w:rsid w:val="0008072B"/>
    <w:rsid w:val="000C2B6C"/>
    <w:rsid w:val="000E3A94"/>
    <w:rsid w:val="00125330"/>
    <w:rsid w:val="001324D4"/>
    <w:rsid w:val="00134550"/>
    <w:rsid w:val="00177946"/>
    <w:rsid w:val="001A0F08"/>
    <w:rsid w:val="00271B4A"/>
    <w:rsid w:val="002B6879"/>
    <w:rsid w:val="002F61F2"/>
    <w:rsid w:val="00464294"/>
    <w:rsid w:val="00511623"/>
    <w:rsid w:val="005604AF"/>
    <w:rsid w:val="00567AD6"/>
    <w:rsid w:val="005976A6"/>
    <w:rsid w:val="005A2EF1"/>
    <w:rsid w:val="005A6A76"/>
    <w:rsid w:val="005D65DE"/>
    <w:rsid w:val="005F2A58"/>
    <w:rsid w:val="00605431"/>
    <w:rsid w:val="006B2E01"/>
    <w:rsid w:val="00855888"/>
    <w:rsid w:val="00861F29"/>
    <w:rsid w:val="008A63DB"/>
    <w:rsid w:val="008C367A"/>
    <w:rsid w:val="009456E3"/>
    <w:rsid w:val="009D1A7F"/>
    <w:rsid w:val="009E5674"/>
    <w:rsid w:val="00A00875"/>
    <w:rsid w:val="00A40DA1"/>
    <w:rsid w:val="00A84685"/>
    <w:rsid w:val="00C15CEE"/>
    <w:rsid w:val="00C53F8C"/>
    <w:rsid w:val="00C70236"/>
    <w:rsid w:val="00CB717B"/>
    <w:rsid w:val="00D675BE"/>
    <w:rsid w:val="00D92F3C"/>
    <w:rsid w:val="00D958C8"/>
    <w:rsid w:val="00D979C2"/>
    <w:rsid w:val="00E130D4"/>
    <w:rsid w:val="00F04747"/>
    <w:rsid w:val="00F608E0"/>
    <w:rsid w:val="00FD6DFD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6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5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5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125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95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58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5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58C8"/>
    <w:rPr>
      <w:sz w:val="22"/>
      <w:szCs w:val="22"/>
      <w:lang w:eastAsia="en-US"/>
    </w:rPr>
  </w:style>
  <w:style w:type="paragraph" w:styleId="a7">
    <w:name w:val="No Spacing"/>
    <w:uiPriority w:val="1"/>
    <w:qFormat/>
    <w:rsid w:val="00D958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456E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9456E3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020C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CB717B"/>
    <w:pPr>
      <w:spacing w:after="0" w:line="240" w:lineRule="auto"/>
      <w:ind w:left="708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-es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-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3</cp:revision>
  <cp:lastPrinted>2022-07-25T04:46:00Z</cp:lastPrinted>
  <dcterms:created xsi:type="dcterms:W3CDTF">2023-12-11T15:11:00Z</dcterms:created>
  <dcterms:modified xsi:type="dcterms:W3CDTF">2023-12-11T15:53:00Z</dcterms:modified>
</cp:coreProperties>
</file>